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D0D16" w14:textId="66B14B4C" w:rsidR="008C1B90" w:rsidRPr="007F69EC" w:rsidRDefault="007F69EC" w:rsidP="007F69EC">
      <w:pPr>
        <w:spacing w:after="0" w:line="25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F69EC">
        <w:rPr>
          <w:rFonts w:ascii="Times New Roman" w:eastAsia="Calibri" w:hAnsi="Times New Roman" w:cs="Times New Roman"/>
          <w:sz w:val="20"/>
          <w:szCs w:val="20"/>
        </w:rPr>
        <w:t xml:space="preserve">Приложение № 7 </w:t>
      </w:r>
    </w:p>
    <w:p w14:paraId="50BB9388" w14:textId="77777777" w:rsidR="007F69EC" w:rsidRPr="007F69EC" w:rsidRDefault="007F69EC" w:rsidP="007F69E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7F69EC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к Стандарту Фонда № СФ-10, редакция 5.0</w:t>
      </w:r>
    </w:p>
    <w:p w14:paraId="4B1BD265" w14:textId="77777777" w:rsidR="008C1B90" w:rsidRPr="001D1DD7" w:rsidRDefault="008C1B90" w:rsidP="009B06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1DD7">
        <w:rPr>
          <w:rFonts w:ascii="Times New Roman" w:eastAsia="Calibri" w:hAnsi="Times New Roman" w:cs="Times New Roman"/>
          <w:sz w:val="24"/>
          <w:szCs w:val="24"/>
        </w:rPr>
        <w:t>Форма</w:t>
      </w:r>
    </w:p>
    <w:p w14:paraId="05633886" w14:textId="7687DCA3" w:rsidR="008C1B90" w:rsidRPr="001D1DD7" w:rsidRDefault="008C1B90" w:rsidP="009B06AE">
      <w:pPr>
        <w:tabs>
          <w:tab w:val="left" w:pos="9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1DD7">
        <w:rPr>
          <w:rFonts w:ascii="Times New Roman" w:eastAsia="Calibri" w:hAnsi="Times New Roman" w:cs="Times New Roman"/>
          <w:sz w:val="24"/>
          <w:szCs w:val="24"/>
        </w:rPr>
        <w:t>№</w:t>
      </w:r>
      <w:r w:rsidR="001D0909">
        <w:rPr>
          <w:rFonts w:ascii="Times New Roman" w:eastAsia="Calibri" w:hAnsi="Times New Roman" w:cs="Times New Roman"/>
          <w:sz w:val="24"/>
          <w:szCs w:val="24"/>
        </w:rPr>
        <w:t xml:space="preserve"> ____</w:t>
      </w:r>
      <w:r w:rsidRPr="001D1DD7">
        <w:rPr>
          <w:rFonts w:ascii="Times New Roman" w:eastAsia="Calibri" w:hAnsi="Times New Roman" w:cs="Times New Roman"/>
          <w:sz w:val="24"/>
          <w:szCs w:val="24"/>
        </w:rPr>
        <w:t xml:space="preserve">     от</w:t>
      </w:r>
      <w:r w:rsidR="001D0909">
        <w:rPr>
          <w:rFonts w:ascii="Times New Roman" w:eastAsia="Calibri" w:hAnsi="Times New Roman" w:cs="Times New Roman"/>
          <w:sz w:val="24"/>
          <w:szCs w:val="24"/>
        </w:rPr>
        <w:t xml:space="preserve"> «_</w:t>
      </w:r>
      <w:proofErr w:type="gramStart"/>
      <w:r w:rsidR="001D0909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="001D0909">
        <w:rPr>
          <w:rFonts w:ascii="Times New Roman" w:eastAsia="Calibri" w:hAnsi="Times New Roman" w:cs="Times New Roman"/>
          <w:sz w:val="24"/>
          <w:szCs w:val="24"/>
        </w:rPr>
        <w:t>__________</w:t>
      </w:r>
    </w:p>
    <w:p w14:paraId="4A7C1943" w14:textId="77777777" w:rsidR="008C1B90" w:rsidRPr="00223C13" w:rsidRDefault="008C1B90" w:rsidP="008C1B90">
      <w:pPr>
        <w:autoSpaceDE w:val="0"/>
        <w:autoSpaceDN w:val="0"/>
        <w:adjustRightInd w:val="0"/>
        <w:spacing w:line="25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3C13">
        <w:rPr>
          <w:rFonts w:ascii="Times New Roman" w:eastAsia="Calibri" w:hAnsi="Times New Roman" w:cs="Times New Roman"/>
          <w:b/>
          <w:bCs/>
          <w:sz w:val="24"/>
          <w:szCs w:val="24"/>
        </w:rPr>
        <w:t>Информационн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ое письмо о соответствии Заявителя требованиям </w:t>
      </w:r>
    </w:p>
    <w:p w14:paraId="15E1FC1B" w14:textId="77777777" w:rsidR="008C1B90" w:rsidRDefault="008C1B90" w:rsidP="002264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1D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</w:t>
      </w:r>
      <w:r w:rsidRPr="001D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1D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(наименование предприятия</w:t>
      </w:r>
      <w:r w:rsidRPr="001D1DD7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информирует, что по состоянию на дату подачи заявки на получение займа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</w:t>
      </w:r>
      <w:r w:rsidRPr="001D1DD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9914657" w14:textId="77777777" w:rsidR="008C1B90" w:rsidRDefault="008C1B90" w:rsidP="002264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4449B9" w14:textId="77777777" w:rsidR="008C1B90" w:rsidRPr="00957DB8" w:rsidRDefault="008C1B90" w:rsidP="002264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57DB8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- является юридическим лицом, осуществляющим деятельность в сфере промышленности </w:t>
      </w:r>
      <w:bookmarkStart w:id="0" w:name="_Hlk121385745"/>
      <w:r w:rsidRPr="00957DB8">
        <w:rPr>
          <w:rFonts w:ascii="Times New Roman" w:hAnsi="Times New Roman" w:cs="Times New Roman"/>
          <w:sz w:val="24"/>
          <w:szCs w:val="24"/>
          <w:lang w:eastAsia="hi-IN" w:bidi="hi-IN"/>
        </w:rPr>
        <w:t>на территории Кировской области</w:t>
      </w:r>
      <w:bookmarkEnd w:id="0"/>
      <w:r w:rsidRPr="00957DB8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. Минимальный срок деятельности Заявителя не менее 12 (двенадцати) месяцев непрерывно к моменту подачи заявки; </w:t>
      </w:r>
    </w:p>
    <w:p w14:paraId="57CD4168" w14:textId="77777777" w:rsidR="008C1B90" w:rsidRPr="00957DB8" w:rsidRDefault="008C1B90" w:rsidP="002264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57DB8">
        <w:rPr>
          <w:rFonts w:ascii="Times New Roman" w:hAnsi="Times New Roman" w:cs="Times New Roman"/>
          <w:sz w:val="24"/>
          <w:szCs w:val="24"/>
          <w:lang w:eastAsia="hi-IN" w:bidi="hi-IN"/>
        </w:rPr>
        <w:t>- является резидентом Российской Федерации;</w:t>
      </w:r>
    </w:p>
    <w:p w14:paraId="78530EB7" w14:textId="5CEECCD2" w:rsidR="008C1B90" w:rsidRPr="009B06AE" w:rsidRDefault="008C1B90" w:rsidP="002264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B06AE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- осуществляет виды экономической деятельности согласно Приложению </w:t>
      </w:r>
      <w:r w:rsidR="009B06AE" w:rsidRPr="009B06AE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№ </w:t>
      </w:r>
      <w:r w:rsidRPr="009B06AE">
        <w:rPr>
          <w:rFonts w:ascii="Times New Roman" w:hAnsi="Times New Roman" w:cs="Times New Roman"/>
          <w:sz w:val="24"/>
          <w:szCs w:val="24"/>
          <w:lang w:eastAsia="hi-IN" w:bidi="hi-IN"/>
        </w:rPr>
        <w:t>1</w:t>
      </w:r>
      <w:r w:rsidR="009B06AE" w:rsidRPr="009B06AE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к Стандарту Фонда № СФ-10 </w:t>
      </w:r>
      <w:r w:rsidR="009B06AE" w:rsidRPr="009B06AE">
        <w:rPr>
          <w:rFonts w:ascii="Times New Roman" w:hAnsi="Times New Roman" w:cs="Times New Roman"/>
          <w:sz w:val="24"/>
          <w:szCs w:val="24"/>
        </w:rPr>
        <w:t>«Условия и порядок отбора проектов для финансирования по собственной программе «Оборотный капитал»</w:t>
      </w:r>
      <w:r w:rsidRPr="009B06AE">
        <w:rPr>
          <w:rFonts w:ascii="Times New Roman" w:hAnsi="Times New Roman" w:cs="Times New Roman"/>
          <w:sz w:val="24"/>
          <w:szCs w:val="24"/>
          <w:lang w:eastAsia="hi-IN" w:bidi="hi-IN"/>
        </w:rPr>
        <w:t>;</w:t>
      </w:r>
    </w:p>
    <w:p w14:paraId="25687DD0" w14:textId="6E9BFA2C" w:rsidR="008C1B90" w:rsidRDefault="008C1B90" w:rsidP="002264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BB63B4">
        <w:rPr>
          <w:rFonts w:ascii="Times New Roman" w:hAnsi="Times New Roman" w:cs="Times New Roman"/>
          <w:sz w:val="24"/>
          <w:szCs w:val="24"/>
          <w:lang w:eastAsia="hi-IN" w:bidi="hi-IN"/>
        </w:rPr>
        <w:t>- у Заявителя отсутствует задолженность по расчетам по налогам (сборам, страховым взносам) в размере, превышающем 50 (пятьдесят) тысяч рублей на дату не ранее чем за 30 (тридцать) календарных дней на дату обращения;</w:t>
      </w:r>
    </w:p>
    <w:p w14:paraId="2AE270CB" w14:textId="71FED681" w:rsidR="00B63964" w:rsidRDefault="00B63964" w:rsidP="002264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- </w:t>
      </w:r>
      <w:r w:rsidRPr="00B6396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у Заявителя отсутствует </w:t>
      </w:r>
      <w:r w:rsidR="005E459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просроченная </w:t>
      </w:r>
      <w:r w:rsidRPr="00B63964">
        <w:rPr>
          <w:rFonts w:ascii="Times New Roman" w:hAnsi="Times New Roman" w:cs="Times New Roman"/>
          <w:sz w:val="24"/>
          <w:szCs w:val="24"/>
          <w:lang w:eastAsia="hi-IN" w:bidi="hi-IN"/>
        </w:rPr>
        <w:t>задолженность по заработной плате на дату подачи заявки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>;</w:t>
      </w:r>
    </w:p>
    <w:p w14:paraId="34AF6DCE" w14:textId="77777777" w:rsidR="008C1B90" w:rsidRPr="00957DB8" w:rsidRDefault="008C1B90" w:rsidP="002264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57DB8">
        <w:rPr>
          <w:rFonts w:ascii="Times New Roman" w:hAnsi="Times New Roman" w:cs="Times New Roman"/>
          <w:sz w:val="24"/>
          <w:szCs w:val="24"/>
          <w:lang w:eastAsia="hi-IN" w:bidi="hi-IN"/>
        </w:rPr>
        <w:t>- 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иностранного юридического лица, местом регистрации которого является государство (территория), включенное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(пятьдесят) процентов;</w:t>
      </w:r>
    </w:p>
    <w:p w14:paraId="49143820" w14:textId="77777777" w:rsidR="008C1B90" w:rsidRPr="00957DB8" w:rsidRDefault="008C1B90" w:rsidP="002264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57DB8">
        <w:rPr>
          <w:rFonts w:ascii="Times New Roman" w:hAnsi="Times New Roman" w:cs="Times New Roman"/>
          <w:sz w:val="24"/>
          <w:szCs w:val="24"/>
          <w:lang w:eastAsia="hi-IN" w:bidi="hi-IN"/>
        </w:rPr>
        <w:t>- в отношении Заявителя отсутствует процедура ликвидации, банкротства, реорганизации (за исключением реорганизации в форме присоединения к этому Заявителю другого юридического лица);</w:t>
      </w:r>
    </w:p>
    <w:p w14:paraId="27B9F79F" w14:textId="77777777" w:rsidR="008C1B90" w:rsidRDefault="008C1B90" w:rsidP="002264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57DB8">
        <w:rPr>
          <w:rFonts w:ascii="Times New Roman" w:hAnsi="Times New Roman" w:cs="Times New Roman"/>
          <w:sz w:val="24"/>
          <w:szCs w:val="24"/>
          <w:lang w:eastAsia="hi-IN" w:bidi="hi-IN"/>
        </w:rPr>
        <w:t>- 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>;</w:t>
      </w:r>
    </w:p>
    <w:p w14:paraId="62A38254" w14:textId="04BA73E8" w:rsidR="005E4594" w:rsidRPr="004731EC" w:rsidRDefault="005E4594" w:rsidP="0022649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A3424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- </w:t>
      </w:r>
      <w:r w:rsidRPr="007A3424">
        <w:rPr>
          <w:rFonts w:ascii="Times New Roman" w:hAnsi="Times New Roman" w:cs="Times New Roman"/>
          <w:sz w:val="24"/>
          <w:szCs w:val="24"/>
          <w14:ligatures w14:val="standardContextual"/>
        </w:rPr>
        <w:t>размер среднемесячной заработной платы работников Заявителя по состоянию на 1-е число месяца подачи заявки для получения финансовой поддержки составляет не ниже двух минимальных размеров оплаты труда, установленных законодательством Российской Федерации.</w:t>
      </w:r>
    </w:p>
    <w:p w14:paraId="2C5226D6" w14:textId="02DF2174" w:rsidR="008C1B90" w:rsidRPr="00957DB8" w:rsidRDefault="00DA25C2" w:rsidP="002264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25C2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- </w:t>
      </w:r>
      <w:r w:rsidR="008C1B9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Заявитель подтверждает,</w:t>
      </w:r>
      <w:r w:rsidRPr="00DA25C2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что если</w:t>
      </w:r>
      <w:r w:rsidR="008C1B9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 w:rsidR="00014115" w:rsidRPr="00B40204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на дату подачи заявки действует договор (договоры) целевого займа или такой договор находится в процессе заключения, то суммарная доля заимствований из средств целевого финансирования Фонда с учетом запрашиваемой суммы займа по вновь заявляемому финансированию</w:t>
      </w:r>
      <w:r w:rsidR="00014115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 </w:t>
      </w:r>
      <w:r w:rsidR="00014115" w:rsidRPr="00B40204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не должна составлять более</w:t>
      </w:r>
      <w:r w:rsidR="00014115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 </w:t>
      </w:r>
      <w:r w:rsidR="00014115" w:rsidRPr="00B40204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50 (пят</w:t>
      </w:r>
      <w:r w:rsidR="00014115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идесяти</w:t>
      </w:r>
      <w:r w:rsidR="00014115" w:rsidRPr="00B40204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) процентов балансовой стоимости активов Заявителя на последнюю отчетную дату</w:t>
      </w:r>
      <w:r w:rsidR="0022649C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.</w:t>
      </w:r>
    </w:p>
    <w:p w14:paraId="58D37B24" w14:textId="77777777" w:rsidR="0022649C" w:rsidRDefault="0022649C" w:rsidP="0022649C">
      <w:pPr>
        <w:tabs>
          <w:tab w:val="left" w:pos="94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706055" w14:textId="0BE12EF7" w:rsidR="008C1B90" w:rsidRPr="00D76C21" w:rsidRDefault="008C1B90" w:rsidP="0022649C">
      <w:pPr>
        <w:tabs>
          <w:tab w:val="left" w:pos="94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DB8">
        <w:rPr>
          <w:rFonts w:ascii="Times New Roman" w:eastAsia="Calibri" w:hAnsi="Times New Roman" w:cs="Times New Roman"/>
          <w:sz w:val="24"/>
          <w:szCs w:val="24"/>
        </w:rPr>
        <w:t xml:space="preserve">Подпись, ФИО руководителя </w:t>
      </w:r>
    </w:p>
    <w:sectPr w:rsidR="008C1B90" w:rsidRPr="00D76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90"/>
    <w:rsid w:val="00014115"/>
    <w:rsid w:val="00170C6E"/>
    <w:rsid w:val="001D0909"/>
    <w:rsid w:val="001D6131"/>
    <w:rsid w:val="0022649C"/>
    <w:rsid w:val="002D2A1F"/>
    <w:rsid w:val="005E4594"/>
    <w:rsid w:val="007F69EC"/>
    <w:rsid w:val="00845A3F"/>
    <w:rsid w:val="008C1B90"/>
    <w:rsid w:val="009B06AE"/>
    <w:rsid w:val="00A6763A"/>
    <w:rsid w:val="00B63964"/>
    <w:rsid w:val="00D76C21"/>
    <w:rsid w:val="00DA25C2"/>
    <w:rsid w:val="00F7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83C1"/>
  <w15:chartTrackingRefBased/>
  <w15:docId w15:val="{5735728C-EEB2-4530-9858-509C9B94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Семакова</dc:creator>
  <cp:keywords/>
  <dc:description/>
  <cp:lastModifiedBy>Ольга Семакова</cp:lastModifiedBy>
  <cp:revision>11</cp:revision>
  <cp:lastPrinted>2024-05-27T07:21:00Z</cp:lastPrinted>
  <dcterms:created xsi:type="dcterms:W3CDTF">2023-07-18T06:32:00Z</dcterms:created>
  <dcterms:modified xsi:type="dcterms:W3CDTF">2024-11-13T12:08:00Z</dcterms:modified>
</cp:coreProperties>
</file>